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89"/>
        <w:tblW w:w="10116" w:type="dxa"/>
        <w:tblLook w:val="04A0" w:firstRow="1" w:lastRow="0" w:firstColumn="1" w:lastColumn="0" w:noHBand="0" w:noVBand="1"/>
      </w:tblPr>
      <w:tblGrid>
        <w:gridCol w:w="10116"/>
      </w:tblGrid>
      <w:tr w:rsidR="009A7FB3" w:rsidRPr="00FF6AF1" w14:paraId="1249CC13" w14:textId="77777777" w:rsidTr="009A7FB3">
        <w:trPr>
          <w:trHeight w:val="255"/>
        </w:trPr>
        <w:tc>
          <w:tcPr>
            <w:tcW w:w="10116" w:type="dxa"/>
            <w:tcBorders>
              <w:top w:val="nil"/>
              <w:left w:val="nil"/>
              <w:bottom w:val="nil"/>
              <w:right w:val="nil"/>
            </w:tcBorders>
            <w:shd w:val="clear" w:color="auto" w:fill="auto"/>
            <w:noWrap/>
            <w:vAlign w:val="bottom"/>
            <w:hideMark/>
          </w:tcPr>
          <w:p w14:paraId="71061B14" w14:textId="77777777" w:rsidR="009A7FB3" w:rsidRPr="00FF6AF1" w:rsidRDefault="009A7FB3" w:rsidP="009A7FB3">
            <w:pPr>
              <w:spacing w:after="0" w:line="240" w:lineRule="auto"/>
              <w:jc w:val="center"/>
              <w:rPr>
                <w:rFonts w:ascii="Arial" w:eastAsia="Times New Roman" w:hAnsi="Arial" w:cs="Arial"/>
                <w:b/>
                <w:sz w:val="18"/>
                <w:szCs w:val="18"/>
                <w:lang w:eastAsia="el-GR"/>
              </w:rPr>
            </w:pPr>
          </w:p>
        </w:tc>
      </w:tr>
      <w:tr w:rsidR="009A7FB3" w:rsidRPr="004C4CB2" w14:paraId="08958E56" w14:textId="77777777" w:rsidTr="009A7FB3">
        <w:trPr>
          <w:trHeight w:val="2115"/>
        </w:trPr>
        <w:tc>
          <w:tcPr>
            <w:tcW w:w="10116" w:type="dxa"/>
            <w:tcBorders>
              <w:top w:val="nil"/>
              <w:left w:val="nil"/>
              <w:bottom w:val="nil"/>
              <w:right w:val="nil"/>
            </w:tcBorders>
            <w:shd w:val="clear" w:color="auto" w:fill="auto"/>
            <w:noWrap/>
            <w:vAlign w:val="bottom"/>
            <w:hideMark/>
          </w:tcPr>
          <w:p w14:paraId="3426A77B" w14:textId="77777777" w:rsidR="009A7FB3" w:rsidRPr="004C4CB2" w:rsidRDefault="009A7FB3" w:rsidP="009A7FB3">
            <w:pPr>
              <w:spacing w:after="0" w:line="240" w:lineRule="auto"/>
              <w:rPr>
                <w:rFonts w:ascii="Arial" w:eastAsia="Times New Roman" w:hAnsi="Arial" w:cs="Arial"/>
                <w:sz w:val="20"/>
                <w:szCs w:val="20"/>
                <w:lang w:eastAsia="el-GR"/>
              </w:rPr>
            </w:pPr>
          </w:p>
          <w:tbl>
            <w:tblPr>
              <w:tblW w:w="0" w:type="auto"/>
              <w:jc w:val="center"/>
              <w:tblCellSpacing w:w="0" w:type="dxa"/>
              <w:tblCellMar>
                <w:left w:w="0" w:type="dxa"/>
                <w:right w:w="0" w:type="dxa"/>
              </w:tblCellMar>
              <w:tblLook w:val="04A0" w:firstRow="1" w:lastRow="0" w:firstColumn="1" w:lastColumn="0" w:noHBand="0" w:noVBand="1"/>
            </w:tblPr>
            <w:tblGrid>
              <w:gridCol w:w="9900"/>
            </w:tblGrid>
            <w:tr w:rsidR="009A7FB3" w:rsidRPr="004C4CB2" w14:paraId="43D5D149" w14:textId="77777777" w:rsidTr="00AC6E82">
              <w:trPr>
                <w:trHeight w:val="2115"/>
                <w:tblCellSpacing w:w="0" w:type="dxa"/>
                <w:jc w:val="center"/>
              </w:trPr>
              <w:tc>
                <w:tcPr>
                  <w:tcW w:w="9900" w:type="dxa"/>
                  <w:tcBorders>
                    <w:top w:val="nil"/>
                    <w:left w:val="nil"/>
                    <w:bottom w:val="nil"/>
                    <w:right w:val="nil"/>
                  </w:tcBorders>
                  <w:shd w:val="clear" w:color="auto" w:fill="auto"/>
                  <w:noWrap/>
                  <w:vAlign w:val="bottom"/>
                  <w:hideMark/>
                </w:tcPr>
                <w:p w14:paraId="49F3E476" w14:textId="77777777" w:rsidR="009A7FB3" w:rsidRDefault="009A7FB3" w:rsidP="00FC693B">
                  <w:pPr>
                    <w:framePr w:hSpace="180" w:wrap="around" w:vAnchor="text" w:hAnchor="margin" w:y="-389"/>
                    <w:spacing w:after="0" w:line="240" w:lineRule="auto"/>
                    <w:jc w:val="center"/>
                    <w:rPr>
                      <w:rFonts w:eastAsia="Times New Roman" w:cs="Arial"/>
                      <w:lang w:eastAsia="el-GR"/>
                    </w:rPr>
                  </w:pPr>
                  <w:r>
                    <w:rPr>
                      <w:rFonts w:ascii="Arial" w:eastAsia="Times New Roman" w:hAnsi="Arial" w:cs="Arial"/>
                      <w:noProof/>
                      <w:sz w:val="20"/>
                      <w:szCs w:val="20"/>
                      <w:lang w:eastAsia="el-GR"/>
                    </w:rPr>
                    <w:drawing>
                      <wp:anchor distT="0" distB="0" distL="114300" distR="114300" simplePos="0" relativeHeight="251660288" behindDoc="0" locked="0" layoutInCell="1" allowOverlap="1" wp14:anchorId="6C8241B2" wp14:editId="5C1F3C4E">
                        <wp:simplePos x="0" y="0"/>
                        <wp:positionH relativeFrom="column">
                          <wp:posOffset>195580</wp:posOffset>
                        </wp:positionH>
                        <wp:positionV relativeFrom="paragraph">
                          <wp:posOffset>-359410</wp:posOffset>
                        </wp:positionV>
                        <wp:extent cx="143827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6"/>
                                <a:srcRect/>
                                <a:stretch>
                                  <a:fillRect/>
                                </a:stretch>
                              </pic:blipFill>
                              <pic:spPr bwMode="auto">
                                <a:xfrm>
                                  <a:off x="0" y="0"/>
                                  <a:ext cx="1438275" cy="11334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0"/>
                      <w:szCs w:val="20"/>
                      <w:lang w:eastAsia="el-GR"/>
                    </w:rPr>
                    <w:drawing>
                      <wp:anchor distT="0" distB="0" distL="114300" distR="114300" simplePos="0" relativeHeight="251662336" behindDoc="0" locked="0" layoutInCell="1" allowOverlap="1" wp14:anchorId="355952E1" wp14:editId="3ECD53B6">
                        <wp:simplePos x="0" y="0"/>
                        <wp:positionH relativeFrom="column">
                          <wp:posOffset>1731645</wp:posOffset>
                        </wp:positionH>
                        <wp:positionV relativeFrom="paragraph">
                          <wp:posOffset>-360680</wp:posOffset>
                        </wp:positionV>
                        <wp:extent cx="1400175" cy="838200"/>
                        <wp:effectExtent l="1905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00175" cy="838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0"/>
                      <w:szCs w:val="20"/>
                      <w:lang w:eastAsia="el-GR"/>
                    </w:rPr>
                    <w:drawing>
                      <wp:anchor distT="0" distB="0" distL="114300" distR="114300" simplePos="0" relativeHeight="251661312" behindDoc="0" locked="0" layoutInCell="1" allowOverlap="1" wp14:anchorId="66113C04" wp14:editId="3E38498F">
                        <wp:simplePos x="0" y="0"/>
                        <wp:positionH relativeFrom="column">
                          <wp:posOffset>3465195</wp:posOffset>
                        </wp:positionH>
                        <wp:positionV relativeFrom="paragraph">
                          <wp:posOffset>-461645</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8"/>
                                <a:srcRect/>
                                <a:stretch>
                                  <a:fillRect/>
                                </a:stretch>
                              </pic:blipFill>
                              <pic:spPr bwMode="auto">
                                <a:xfrm>
                                  <a:off x="0" y="0"/>
                                  <a:ext cx="1247775" cy="12382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0"/>
                      <w:szCs w:val="20"/>
                      <w:lang w:eastAsia="el-GR"/>
                    </w:rPr>
                    <w:drawing>
                      <wp:anchor distT="0" distB="0" distL="114300" distR="114300" simplePos="0" relativeHeight="251659264" behindDoc="0" locked="0" layoutInCell="1" allowOverlap="1" wp14:anchorId="106AC034" wp14:editId="6A5C48C7">
                        <wp:simplePos x="0" y="0"/>
                        <wp:positionH relativeFrom="column">
                          <wp:posOffset>4893945</wp:posOffset>
                        </wp:positionH>
                        <wp:positionV relativeFrom="paragraph">
                          <wp:posOffset>-281940</wp:posOffset>
                        </wp:positionV>
                        <wp:extent cx="1209675" cy="962025"/>
                        <wp:effectExtent l="19050" t="0" r="9525" b="0"/>
                        <wp:wrapNone/>
                        <wp:docPr id="12" name="Picture 4" descr="Astinomia Kyprou.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9"/>
                                </pic:cNvPr>
                                <pic:cNvPicPr>
                                  <a:picLocks noChangeAspect="1" noChangeArrowheads="1"/>
                                </pic:cNvPicPr>
                              </pic:nvPicPr>
                              <pic:blipFill>
                                <a:blip r:embed="rId10"/>
                                <a:srcRect/>
                                <a:stretch>
                                  <a:fillRect/>
                                </a:stretch>
                              </pic:blipFill>
                              <pic:spPr bwMode="auto">
                                <a:xfrm>
                                  <a:off x="0" y="0"/>
                                  <a:ext cx="120967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906759" w14:textId="77777777" w:rsidR="009A7FB3" w:rsidRDefault="009A7FB3" w:rsidP="00FC693B">
                  <w:pPr>
                    <w:framePr w:hSpace="180" w:wrap="around" w:vAnchor="text" w:hAnchor="margin" w:y="-389"/>
                    <w:spacing w:after="0" w:line="240" w:lineRule="auto"/>
                    <w:jc w:val="center"/>
                    <w:rPr>
                      <w:rFonts w:eastAsia="Times New Roman" w:cs="Arial"/>
                      <w:lang w:eastAsia="el-GR"/>
                    </w:rPr>
                  </w:pPr>
                </w:p>
                <w:p w14:paraId="3AD98B10" w14:textId="77777777" w:rsidR="009A7FB3" w:rsidRDefault="009A7FB3" w:rsidP="00FC693B">
                  <w:pPr>
                    <w:framePr w:hSpace="180" w:wrap="around" w:vAnchor="text" w:hAnchor="margin" w:y="-389"/>
                    <w:spacing w:after="0" w:line="240" w:lineRule="auto"/>
                    <w:jc w:val="center"/>
                    <w:rPr>
                      <w:rFonts w:eastAsia="Times New Roman" w:cs="Arial"/>
                      <w:lang w:eastAsia="el-GR"/>
                    </w:rPr>
                  </w:pPr>
                </w:p>
                <w:p w14:paraId="46B8B476" w14:textId="77777777" w:rsidR="009A7FB3" w:rsidRPr="003232EE" w:rsidRDefault="009A7FB3" w:rsidP="00FC693B">
                  <w:pPr>
                    <w:framePr w:hSpace="180" w:wrap="around" w:vAnchor="text" w:hAnchor="margin" w:y="-389"/>
                    <w:spacing w:after="0" w:line="240" w:lineRule="auto"/>
                    <w:rPr>
                      <w:rFonts w:eastAsia="Times New Roman" w:cs="Arial"/>
                      <w:lang w:eastAsia="el-GR"/>
                    </w:rPr>
                  </w:pPr>
                  <w:r>
                    <w:rPr>
                      <w:rFonts w:eastAsia="Times New Roman" w:cs="Arial"/>
                      <w:lang w:eastAsia="el-GR"/>
                    </w:rPr>
                    <w:t xml:space="preserve">                                                            </w:t>
                  </w:r>
                  <w:r w:rsidRPr="004C4CB2">
                    <w:rPr>
                      <w:rFonts w:eastAsia="Times New Roman" w:cs="Arial"/>
                      <w:lang w:eastAsia="el-GR"/>
                    </w:rPr>
                    <w:t>ΕΥΡΩΠΑΙΚΗ ΕΝ</w:t>
                  </w:r>
                  <w:r>
                    <w:rPr>
                      <w:rFonts w:eastAsia="Times New Roman" w:cs="Arial"/>
                      <w:lang w:eastAsia="el-GR"/>
                    </w:rPr>
                    <w:t>ΩΣΗ</w:t>
                  </w:r>
                </w:p>
                <w:p w14:paraId="36EFEFEE" w14:textId="77777777" w:rsidR="009A7FB3" w:rsidRDefault="009A7FB3" w:rsidP="00FC693B">
                  <w:pPr>
                    <w:framePr w:hSpace="180" w:wrap="around" w:vAnchor="text" w:hAnchor="margin" w:y="-389"/>
                    <w:spacing w:after="0" w:line="240" w:lineRule="auto"/>
                    <w:rPr>
                      <w:rFonts w:eastAsia="Times New Roman" w:cs="Arial"/>
                      <w:lang w:eastAsia="el-GR"/>
                    </w:rPr>
                  </w:pPr>
                </w:p>
                <w:p w14:paraId="2DD447DE" w14:textId="77777777" w:rsidR="009A7FB3" w:rsidRPr="004C4CB2" w:rsidRDefault="009A7FB3" w:rsidP="00FC693B">
                  <w:pPr>
                    <w:framePr w:hSpace="180" w:wrap="around" w:vAnchor="text" w:hAnchor="margin" w:y="-389"/>
                    <w:spacing w:after="0" w:line="240" w:lineRule="auto"/>
                    <w:rPr>
                      <w:rFonts w:eastAsia="Times New Roman" w:cs="Arial"/>
                      <w:lang w:eastAsia="el-GR"/>
                    </w:rPr>
                  </w:pPr>
                  <w:r>
                    <w:rPr>
                      <w:rFonts w:eastAsia="Times New Roman" w:cs="Arial"/>
                      <w:lang w:eastAsia="el-GR"/>
                    </w:rPr>
                    <w:t xml:space="preserve">                                                    </w:t>
                  </w:r>
                </w:p>
              </w:tc>
            </w:tr>
          </w:tbl>
          <w:p w14:paraId="7CCABBDA" w14:textId="77777777" w:rsidR="009A7FB3" w:rsidRPr="004C4CB2" w:rsidRDefault="009A7FB3" w:rsidP="009A7FB3">
            <w:pPr>
              <w:spacing w:after="0" w:line="240" w:lineRule="auto"/>
              <w:rPr>
                <w:rFonts w:ascii="Arial" w:eastAsia="Times New Roman" w:hAnsi="Arial" w:cs="Arial"/>
                <w:sz w:val="20"/>
                <w:szCs w:val="20"/>
                <w:lang w:eastAsia="el-GR"/>
              </w:rPr>
            </w:pPr>
          </w:p>
        </w:tc>
      </w:tr>
    </w:tbl>
    <w:tbl>
      <w:tblPr>
        <w:tblStyle w:val="TableGrid"/>
        <w:tblW w:w="0" w:type="auto"/>
        <w:tblLook w:val="04A0" w:firstRow="1" w:lastRow="0" w:firstColumn="1" w:lastColumn="0" w:noHBand="0" w:noVBand="1"/>
      </w:tblPr>
      <w:tblGrid>
        <w:gridCol w:w="9350"/>
      </w:tblGrid>
      <w:tr w:rsidR="00112BBE" w14:paraId="24AEC494" w14:textId="77777777" w:rsidTr="00112BBE">
        <w:tc>
          <w:tcPr>
            <w:tcW w:w="9350" w:type="dxa"/>
          </w:tcPr>
          <w:p w14:paraId="2CAA3A49" w14:textId="77777777" w:rsidR="00112BBE" w:rsidRPr="00510E8A" w:rsidRDefault="00112BBE" w:rsidP="009A7FB3">
            <w:pPr>
              <w:jc w:val="center"/>
              <w:rPr>
                <w:b/>
                <w:bCs/>
              </w:rPr>
            </w:pPr>
          </w:p>
          <w:p w14:paraId="7F822399" w14:textId="7304F34B" w:rsidR="00112BBE" w:rsidRPr="009A7FB3" w:rsidRDefault="00112BBE" w:rsidP="009A7FB3">
            <w:pPr>
              <w:jc w:val="center"/>
              <w:rPr>
                <w:rFonts w:ascii="Arial" w:hAnsi="Arial" w:cs="Arial"/>
                <w:b/>
                <w:bCs/>
                <w:sz w:val="26"/>
                <w:szCs w:val="26"/>
              </w:rPr>
            </w:pPr>
            <w:r w:rsidRPr="009A7FB3">
              <w:rPr>
                <w:rFonts w:ascii="Arial" w:hAnsi="Arial" w:cs="Arial"/>
                <w:b/>
                <w:bCs/>
                <w:sz w:val="26"/>
                <w:szCs w:val="26"/>
              </w:rPr>
              <w:t>Police training on the EU acquis (Union Acquis)</w:t>
            </w:r>
          </w:p>
          <w:p w14:paraId="0C1519A8" w14:textId="198ADE62" w:rsidR="00112BBE" w:rsidRPr="009A7FB3" w:rsidRDefault="00112BBE" w:rsidP="009A7FB3">
            <w:pPr>
              <w:jc w:val="center"/>
              <w:rPr>
                <w:rFonts w:ascii="Arial" w:hAnsi="Arial" w:cs="Arial"/>
                <w:b/>
                <w:bCs/>
                <w:sz w:val="26"/>
                <w:szCs w:val="26"/>
                <w:lang w:val="el-GR"/>
              </w:rPr>
            </w:pPr>
            <w:r w:rsidRPr="009A7FB3">
              <w:rPr>
                <w:rFonts w:ascii="Arial" w:hAnsi="Arial" w:cs="Arial"/>
                <w:b/>
                <w:bCs/>
                <w:sz w:val="26"/>
                <w:szCs w:val="26"/>
                <w:lang w:val="el-GR"/>
              </w:rPr>
              <w:t>CY/2019/ISF/SO2.NO4.1/2</w:t>
            </w:r>
          </w:p>
          <w:p w14:paraId="61A8D2E0" w14:textId="2086077E" w:rsidR="00112BBE" w:rsidRPr="009A7FB3" w:rsidRDefault="00112BBE" w:rsidP="009A7FB3">
            <w:pPr>
              <w:jc w:val="center"/>
              <w:rPr>
                <w:b/>
                <w:bCs/>
                <w:lang w:val="el-GR"/>
              </w:rPr>
            </w:pPr>
          </w:p>
        </w:tc>
      </w:tr>
    </w:tbl>
    <w:p w14:paraId="76DC0D64" w14:textId="6C72897F" w:rsidR="00112BBE" w:rsidRDefault="00112BBE" w:rsidP="002E5D92">
      <w:pPr>
        <w:rPr>
          <w:lang w:val="el-GR"/>
        </w:rPr>
      </w:pPr>
    </w:p>
    <w:p w14:paraId="5ABBB02E" w14:textId="1A7EA6B3" w:rsidR="002E5D92" w:rsidRPr="009A7FB3" w:rsidRDefault="009A7FB3" w:rsidP="002E5D92">
      <w:pPr>
        <w:rPr>
          <w:rFonts w:ascii="Arial" w:hAnsi="Arial" w:cs="Arial"/>
          <w:b/>
          <w:bCs/>
          <w:sz w:val="24"/>
          <w:szCs w:val="24"/>
        </w:rPr>
      </w:pPr>
      <w:r w:rsidRPr="009A7FB3">
        <w:rPr>
          <w:rFonts w:ascii="Arial" w:hAnsi="Arial" w:cs="Arial"/>
          <w:b/>
          <w:bCs/>
          <w:sz w:val="24"/>
          <w:szCs w:val="24"/>
        </w:rPr>
        <w:t>Date of Signing of the Agreement</w:t>
      </w:r>
      <w:r w:rsidR="002E5D92" w:rsidRPr="009A7FB3">
        <w:rPr>
          <w:rFonts w:ascii="Arial" w:hAnsi="Arial" w:cs="Arial"/>
          <w:b/>
          <w:bCs/>
          <w:sz w:val="24"/>
          <w:szCs w:val="24"/>
        </w:rPr>
        <w:t xml:space="preserve">: 15/11/2019 </w:t>
      </w:r>
    </w:p>
    <w:p w14:paraId="0013CEC6" w14:textId="5C9549BC" w:rsidR="002E5D92" w:rsidRPr="009A7FB3" w:rsidRDefault="009A7FB3" w:rsidP="002E5D92">
      <w:pPr>
        <w:rPr>
          <w:rFonts w:ascii="Arial" w:hAnsi="Arial" w:cs="Arial"/>
          <w:b/>
          <w:bCs/>
          <w:sz w:val="24"/>
          <w:szCs w:val="24"/>
        </w:rPr>
      </w:pPr>
      <w:r w:rsidRPr="009A7FB3">
        <w:rPr>
          <w:rFonts w:ascii="Arial" w:hAnsi="Arial" w:cs="Arial"/>
          <w:b/>
          <w:bCs/>
          <w:sz w:val="24"/>
          <w:szCs w:val="24"/>
        </w:rPr>
        <w:t>Project Duration</w:t>
      </w:r>
      <w:r w:rsidR="002E5D92" w:rsidRPr="009A7FB3">
        <w:rPr>
          <w:rFonts w:ascii="Arial" w:hAnsi="Arial" w:cs="Arial"/>
          <w:b/>
          <w:bCs/>
          <w:sz w:val="24"/>
          <w:szCs w:val="24"/>
        </w:rPr>
        <w:t xml:space="preserve">: 01/01/2018 – 30/06/2022 </w:t>
      </w:r>
    </w:p>
    <w:p w14:paraId="1B55086D" w14:textId="1F9E6468" w:rsidR="002E5D92" w:rsidRPr="009A7FB3" w:rsidRDefault="009A7FB3" w:rsidP="002E5D92">
      <w:pPr>
        <w:rPr>
          <w:rFonts w:ascii="Arial" w:hAnsi="Arial" w:cs="Arial"/>
          <w:b/>
          <w:bCs/>
          <w:sz w:val="24"/>
          <w:szCs w:val="24"/>
        </w:rPr>
      </w:pPr>
      <w:r w:rsidRPr="009A7FB3">
        <w:rPr>
          <w:rFonts w:ascii="Arial" w:hAnsi="Arial" w:cs="Arial"/>
          <w:b/>
          <w:bCs/>
          <w:sz w:val="24"/>
          <w:szCs w:val="24"/>
        </w:rPr>
        <w:t>Project Budget</w:t>
      </w:r>
      <w:r w:rsidR="002E5D92" w:rsidRPr="009A7FB3">
        <w:rPr>
          <w:rFonts w:ascii="Arial" w:hAnsi="Arial" w:cs="Arial"/>
          <w:b/>
          <w:bCs/>
          <w:sz w:val="24"/>
          <w:szCs w:val="24"/>
        </w:rPr>
        <w:t>: €220.803,06</w:t>
      </w:r>
    </w:p>
    <w:p w14:paraId="51D8AD60" w14:textId="5C8AA75B" w:rsidR="00700C57" w:rsidRPr="00700C57" w:rsidRDefault="00C5470E" w:rsidP="00700C57">
      <w:pPr>
        <w:jc w:val="both"/>
        <w:rPr>
          <w:rFonts w:ascii="Arial" w:hAnsi="Arial" w:cs="Arial"/>
        </w:rPr>
      </w:pPr>
      <w:r w:rsidRPr="00700C57">
        <w:rPr>
          <w:rFonts w:ascii="Arial" w:hAnsi="Arial" w:cs="Arial"/>
        </w:rPr>
        <w:t xml:space="preserve">The aim of the project CY / 2019 / ISF / SO2.NO4.1 / 2 is to conduct educational programs and informative visits (study visits) with the aim of strengthening business practices and controls at sea, </w:t>
      </w:r>
      <w:r w:rsidR="00510E8A">
        <w:rPr>
          <w:rFonts w:ascii="Arial" w:hAnsi="Arial" w:cs="Arial"/>
        </w:rPr>
        <w:t xml:space="preserve">and </w:t>
      </w:r>
      <w:r w:rsidRPr="00700C57">
        <w:rPr>
          <w:rFonts w:ascii="Arial" w:hAnsi="Arial" w:cs="Arial"/>
        </w:rPr>
        <w:t>also trainings that will be conducted in the context of integration of the Republic of Cyprus in the Schengen area. Specifically, trainings will be held both in Cyprus and abroad on issues of intervention, immobilization and escort of boats (Sea Border Mobility). There will be exchanges of visits in order to implement good practices in matters of illegal immigration, ship and maritime operations, as well as training programs on:</w:t>
      </w:r>
      <w:r w:rsidR="002E5D92" w:rsidRPr="00700C57">
        <w:rPr>
          <w:rFonts w:ascii="Arial" w:hAnsi="Arial" w:cs="Arial"/>
        </w:rPr>
        <w:t xml:space="preserve"> </w:t>
      </w:r>
      <w:r w:rsidRPr="00700C57">
        <w:rPr>
          <w:rFonts w:ascii="Arial" w:hAnsi="Arial" w:cs="Arial"/>
        </w:rPr>
        <w:t>"Law of the Sea - Jurisdiction of the Republic of Cyprus" which will be organized by the Police Academy and which will include, among others, lecturers from abroad.</w:t>
      </w:r>
      <w:r w:rsidR="00700C57">
        <w:rPr>
          <w:rFonts w:ascii="Arial" w:hAnsi="Arial" w:cs="Arial"/>
        </w:rPr>
        <w:t xml:space="preserve"> </w:t>
      </w:r>
      <w:r w:rsidRPr="00700C57">
        <w:rPr>
          <w:rFonts w:ascii="Arial" w:hAnsi="Arial" w:cs="Arial"/>
        </w:rPr>
        <w:t>Trainings for</w:t>
      </w:r>
      <w:r w:rsidR="00510E8A" w:rsidRPr="00510E8A">
        <w:rPr>
          <w:rFonts w:ascii="Arial" w:hAnsi="Arial" w:cs="Arial"/>
        </w:rPr>
        <w:t xml:space="preserve"> </w:t>
      </w:r>
      <w:r w:rsidR="00510E8A">
        <w:rPr>
          <w:rFonts w:ascii="Arial" w:hAnsi="Arial" w:cs="Arial"/>
        </w:rPr>
        <w:t>sea captain</w:t>
      </w:r>
      <w:r w:rsidRPr="00700C57">
        <w:rPr>
          <w:rFonts w:ascii="Arial" w:hAnsi="Arial" w:cs="Arial"/>
        </w:rPr>
        <w:t xml:space="preserve"> and engineers will also be conducted for the purposes of compliance and certification</w:t>
      </w:r>
      <w:r w:rsidR="000D155B">
        <w:rPr>
          <w:rFonts w:ascii="Arial" w:hAnsi="Arial" w:cs="Arial"/>
        </w:rPr>
        <w:t>,</w:t>
      </w:r>
      <w:r w:rsidRPr="00700C57">
        <w:rPr>
          <w:rFonts w:ascii="Arial" w:hAnsi="Arial" w:cs="Arial"/>
        </w:rPr>
        <w:t xml:space="preserve"> with the provisions of the revised Convention for the Standards of Naval Training and Certification STCW-95. In addition, the Directorate of European Union and International Police Cooperation in cooperation with the Police Academy, will prepare and organize a series of specialized trainings that will be addressed to the members of the Police who serve in Services / Departments</w:t>
      </w:r>
      <w:r w:rsidR="000D155B">
        <w:rPr>
          <w:rFonts w:ascii="Arial" w:hAnsi="Arial" w:cs="Arial"/>
        </w:rPr>
        <w:t>,</w:t>
      </w:r>
      <w:r w:rsidRPr="00700C57">
        <w:rPr>
          <w:rFonts w:ascii="Arial" w:hAnsi="Arial" w:cs="Arial"/>
        </w:rPr>
        <w:t xml:space="preserve"> </w:t>
      </w:r>
      <w:r w:rsidR="00700C57" w:rsidRPr="00700C57">
        <w:rPr>
          <w:rFonts w:ascii="Arial" w:hAnsi="Arial" w:cs="Arial"/>
        </w:rPr>
        <w:t xml:space="preserve">directly related to the surveillance of the external borders of the Republic, as well as to Officers of other competent Ministries / Services. These trainings will provide the required knowledge and </w:t>
      </w:r>
      <w:r w:rsidR="00510E8A">
        <w:rPr>
          <w:rFonts w:ascii="Arial" w:hAnsi="Arial" w:cs="Arial"/>
        </w:rPr>
        <w:t>qualifications</w:t>
      </w:r>
      <w:r w:rsidR="00700C57" w:rsidRPr="00700C57">
        <w:rPr>
          <w:rFonts w:ascii="Arial" w:hAnsi="Arial" w:cs="Arial"/>
        </w:rPr>
        <w:t>, so that the Republic can succeed in its evaluation and be crowned with success</w:t>
      </w:r>
      <w:r w:rsidR="00510E8A">
        <w:rPr>
          <w:rFonts w:ascii="Arial" w:hAnsi="Arial" w:cs="Arial"/>
        </w:rPr>
        <w:t>,</w:t>
      </w:r>
      <w:r w:rsidR="00700C57" w:rsidRPr="00700C57">
        <w:rPr>
          <w:rFonts w:ascii="Arial" w:hAnsi="Arial" w:cs="Arial"/>
        </w:rPr>
        <w:t xml:space="preserve"> the attempt for our country to join the Schengen area.</w:t>
      </w:r>
    </w:p>
    <w:p w14:paraId="649F462A" w14:textId="0D69B9FB" w:rsidR="002E5D92" w:rsidRPr="00700C57" w:rsidRDefault="00700C57" w:rsidP="00700C57">
      <w:pPr>
        <w:jc w:val="both"/>
        <w:rPr>
          <w:rFonts w:ascii="Arial" w:hAnsi="Arial" w:cs="Arial"/>
        </w:rPr>
      </w:pPr>
      <w:r w:rsidRPr="00700C57">
        <w:rPr>
          <w:rFonts w:ascii="Arial" w:hAnsi="Arial" w:cs="Arial"/>
        </w:rPr>
        <w:t>Between the dates 01/11/2019 - 30/04/2020 the following educational activities / information visits took place:</w:t>
      </w:r>
    </w:p>
    <w:p w14:paraId="309E296B" w14:textId="75F5FA64" w:rsidR="00700C57" w:rsidRPr="00700C57" w:rsidRDefault="00700C57" w:rsidP="00700C57">
      <w:pPr>
        <w:jc w:val="both"/>
        <w:rPr>
          <w:rFonts w:ascii="Arial" w:hAnsi="Arial" w:cs="Arial"/>
        </w:rPr>
      </w:pPr>
      <w:r w:rsidRPr="00700C57">
        <w:rPr>
          <w:rFonts w:ascii="Arial" w:hAnsi="Arial" w:cs="Arial"/>
        </w:rPr>
        <w:t xml:space="preserve">1. </w:t>
      </w:r>
      <w:r w:rsidR="00EF4228">
        <w:rPr>
          <w:rFonts w:ascii="Arial" w:hAnsi="Arial" w:cs="Arial"/>
        </w:rPr>
        <w:tab/>
      </w:r>
      <w:r w:rsidRPr="00700C57">
        <w:rPr>
          <w:rFonts w:ascii="Arial" w:hAnsi="Arial" w:cs="Arial"/>
        </w:rPr>
        <w:t>Schengen Contact Points / Assessment Coordinators training program (04-08/11/2019)</w:t>
      </w:r>
    </w:p>
    <w:p w14:paraId="3EA7B8E0" w14:textId="4EE968BD" w:rsidR="00700C57" w:rsidRPr="00700C57" w:rsidRDefault="00700C57" w:rsidP="00EF4228">
      <w:pPr>
        <w:ind w:left="720" w:hanging="720"/>
        <w:jc w:val="both"/>
        <w:rPr>
          <w:rFonts w:ascii="Arial" w:hAnsi="Arial" w:cs="Arial"/>
        </w:rPr>
      </w:pPr>
      <w:r w:rsidRPr="00700C57">
        <w:rPr>
          <w:rFonts w:ascii="Arial" w:hAnsi="Arial" w:cs="Arial"/>
        </w:rPr>
        <w:t xml:space="preserve">2. </w:t>
      </w:r>
      <w:r w:rsidR="00EF4228">
        <w:rPr>
          <w:rFonts w:ascii="Arial" w:hAnsi="Arial" w:cs="Arial"/>
        </w:rPr>
        <w:tab/>
      </w:r>
      <w:r w:rsidRPr="00700C57">
        <w:rPr>
          <w:rFonts w:ascii="Arial" w:hAnsi="Arial" w:cs="Arial"/>
        </w:rPr>
        <w:t>Training of Cypriot trainers in Cyprus in the field of control of professional intervention ships at sea (Instructor visit of the National Training Center of the French</w:t>
      </w:r>
      <w:r w:rsidR="00C747C9">
        <w:rPr>
          <w:rFonts w:ascii="Arial" w:hAnsi="Arial" w:cs="Arial"/>
        </w:rPr>
        <w:t xml:space="preserve"> </w:t>
      </w:r>
      <w:proofErr w:type="gramStart"/>
      <w:r w:rsidRPr="00700C57">
        <w:rPr>
          <w:rFonts w:ascii="Arial" w:hAnsi="Arial" w:cs="Arial"/>
        </w:rPr>
        <w:t>Gendarmerie)  (</w:t>
      </w:r>
      <w:proofErr w:type="gramEnd"/>
      <w:r w:rsidRPr="00700C57">
        <w:rPr>
          <w:rFonts w:ascii="Arial" w:hAnsi="Arial" w:cs="Arial"/>
        </w:rPr>
        <w:t>11-15/11/2019)</w:t>
      </w:r>
    </w:p>
    <w:p w14:paraId="436C3C65" w14:textId="2EB60A83" w:rsidR="00700C57" w:rsidRPr="00700C57" w:rsidRDefault="00700C57" w:rsidP="00700C57">
      <w:pPr>
        <w:jc w:val="both"/>
        <w:rPr>
          <w:rFonts w:ascii="Arial" w:hAnsi="Arial" w:cs="Arial"/>
        </w:rPr>
      </w:pPr>
      <w:r w:rsidRPr="00700C57">
        <w:rPr>
          <w:rFonts w:ascii="Arial" w:hAnsi="Arial" w:cs="Arial"/>
        </w:rPr>
        <w:t xml:space="preserve">3. </w:t>
      </w:r>
      <w:r w:rsidR="00EF4228">
        <w:rPr>
          <w:rFonts w:ascii="Arial" w:hAnsi="Arial" w:cs="Arial"/>
        </w:rPr>
        <w:tab/>
      </w:r>
      <w:r w:rsidRPr="00700C57">
        <w:rPr>
          <w:rFonts w:ascii="Arial" w:hAnsi="Arial" w:cs="Arial"/>
        </w:rPr>
        <w:t>Conducting an educational program on: "Law of the Sea" - (11-12/12/2019)</w:t>
      </w:r>
    </w:p>
    <w:p w14:paraId="2A55D26C" w14:textId="6BEB219E" w:rsidR="00700C57" w:rsidRPr="00700C57" w:rsidRDefault="00700C57" w:rsidP="00EF4228">
      <w:pPr>
        <w:ind w:left="720" w:hanging="720"/>
        <w:jc w:val="both"/>
        <w:rPr>
          <w:rFonts w:ascii="Arial" w:hAnsi="Arial" w:cs="Arial"/>
        </w:rPr>
      </w:pPr>
      <w:r w:rsidRPr="00700C57">
        <w:rPr>
          <w:rFonts w:ascii="Arial" w:hAnsi="Arial" w:cs="Arial"/>
        </w:rPr>
        <w:lastRenderedPageBreak/>
        <w:t>4.</w:t>
      </w:r>
      <w:r w:rsidR="00EF4228">
        <w:rPr>
          <w:rFonts w:ascii="Arial" w:hAnsi="Arial" w:cs="Arial"/>
        </w:rPr>
        <w:tab/>
      </w:r>
      <w:bookmarkStart w:id="0" w:name="_Hlk71787313"/>
      <w:r w:rsidR="00EF4228">
        <w:rPr>
          <w:rFonts w:ascii="Arial" w:hAnsi="Arial" w:cs="Arial"/>
          <w:lang w:val="el-GR"/>
        </w:rPr>
        <w:t>Τ</w:t>
      </w:r>
      <w:r w:rsidRPr="00700C57">
        <w:rPr>
          <w:rFonts w:ascii="Arial" w:hAnsi="Arial" w:cs="Arial"/>
        </w:rPr>
        <w:t>raining program</w:t>
      </w:r>
      <w:r w:rsidR="00EF4228" w:rsidRPr="00EF4228">
        <w:rPr>
          <w:rFonts w:ascii="Arial" w:hAnsi="Arial" w:cs="Arial"/>
        </w:rPr>
        <w:t xml:space="preserve"> </w:t>
      </w:r>
      <w:r w:rsidR="00EF4228">
        <w:rPr>
          <w:rFonts w:ascii="Arial" w:hAnsi="Arial" w:cs="Arial"/>
        </w:rPr>
        <w:t xml:space="preserve">for </w:t>
      </w:r>
      <w:r w:rsidR="00ED1783">
        <w:rPr>
          <w:rFonts w:ascii="Arial" w:hAnsi="Arial" w:cs="Arial"/>
        </w:rPr>
        <w:t>contact</w:t>
      </w:r>
      <w:r w:rsidR="00007333">
        <w:rPr>
          <w:rFonts w:ascii="Arial" w:hAnsi="Arial" w:cs="Arial"/>
        </w:rPr>
        <w:t>-</w:t>
      </w:r>
      <w:r w:rsidR="00ED1783">
        <w:rPr>
          <w:rFonts w:ascii="Arial" w:hAnsi="Arial" w:cs="Arial"/>
        </w:rPr>
        <w:t xml:space="preserve"> point</w:t>
      </w:r>
      <w:r w:rsidR="00ED1783" w:rsidRPr="00700C57">
        <w:rPr>
          <w:rFonts w:ascii="Arial" w:hAnsi="Arial" w:cs="Arial"/>
        </w:rPr>
        <w:t xml:space="preserve"> </w:t>
      </w:r>
      <w:r w:rsidR="00EF4228">
        <w:rPr>
          <w:rFonts w:ascii="Arial" w:hAnsi="Arial" w:cs="Arial"/>
        </w:rPr>
        <w:t>users</w:t>
      </w:r>
      <w:r w:rsidR="00ED1783">
        <w:rPr>
          <w:rFonts w:ascii="Arial" w:hAnsi="Arial" w:cs="Arial"/>
        </w:rPr>
        <w:t xml:space="preserve"> </w:t>
      </w:r>
      <w:bookmarkEnd w:id="0"/>
      <w:r w:rsidRPr="00700C57">
        <w:rPr>
          <w:rFonts w:ascii="Arial" w:hAnsi="Arial" w:cs="Arial"/>
        </w:rPr>
        <w:t xml:space="preserve">for SIRENE and </w:t>
      </w:r>
      <w:r w:rsidR="00EF4228">
        <w:rPr>
          <w:rFonts w:ascii="Arial" w:hAnsi="Arial" w:cs="Arial"/>
        </w:rPr>
        <w:t>International Police Cooperation</w:t>
      </w:r>
      <w:r w:rsidRPr="00700C57">
        <w:rPr>
          <w:rFonts w:ascii="Arial" w:hAnsi="Arial" w:cs="Arial"/>
        </w:rPr>
        <w:t xml:space="preserve"> members for Schengen evaluation (SIS-SIRENE) (07-16/01/2020)</w:t>
      </w:r>
    </w:p>
    <w:p w14:paraId="2C1091B9" w14:textId="43080C03" w:rsidR="00700C57" w:rsidRPr="00700C57" w:rsidRDefault="00700C57" w:rsidP="00007333">
      <w:pPr>
        <w:ind w:left="720" w:hanging="720"/>
        <w:jc w:val="both"/>
        <w:rPr>
          <w:rFonts w:ascii="Arial" w:hAnsi="Arial" w:cs="Arial"/>
        </w:rPr>
      </w:pPr>
      <w:r w:rsidRPr="00700C57">
        <w:rPr>
          <w:rFonts w:ascii="Arial" w:hAnsi="Arial" w:cs="Arial"/>
        </w:rPr>
        <w:t xml:space="preserve">5. </w:t>
      </w:r>
      <w:r w:rsidR="00007333">
        <w:rPr>
          <w:rFonts w:ascii="Arial" w:hAnsi="Arial" w:cs="Arial"/>
        </w:rPr>
        <w:tab/>
      </w:r>
      <w:r w:rsidR="00007333">
        <w:rPr>
          <w:rFonts w:ascii="Arial" w:hAnsi="Arial" w:cs="Arial"/>
          <w:lang w:val="el-GR"/>
        </w:rPr>
        <w:t>Τ</w:t>
      </w:r>
      <w:r w:rsidR="00007333" w:rsidRPr="00700C57">
        <w:rPr>
          <w:rFonts w:ascii="Arial" w:hAnsi="Arial" w:cs="Arial"/>
        </w:rPr>
        <w:t>raining program</w:t>
      </w:r>
      <w:r w:rsidR="00007333" w:rsidRPr="00EF4228">
        <w:rPr>
          <w:rFonts w:ascii="Arial" w:hAnsi="Arial" w:cs="Arial"/>
        </w:rPr>
        <w:t xml:space="preserve"> </w:t>
      </w:r>
      <w:r w:rsidR="00007333">
        <w:rPr>
          <w:rFonts w:ascii="Arial" w:hAnsi="Arial" w:cs="Arial"/>
        </w:rPr>
        <w:t>for contact- point</w:t>
      </w:r>
      <w:r w:rsidR="00007333" w:rsidRPr="00700C57">
        <w:rPr>
          <w:rFonts w:ascii="Arial" w:hAnsi="Arial" w:cs="Arial"/>
        </w:rPr>
        <w:t xml:space="preserve"> </w:t>
      </w:r>
      <w:r w:rsidR="00007333">
        <w:rPr>
          <w:rFonts w:ascii="Arial" w:hAnsi="Arial" w:cs="Arial"/>
        </w:rPr>
        <w:t xml:space="preserve">users </w:t>
      </w:r>
      <w:r w:rsidRPr="00700C57">
        <w:rPr>
          <w:rFonts w:ascii="Arial" w:hAnsi="Arial" w:cs="Arial"/>
        </w:rPr>
        <w:t xml:space="preserve">for SIRENE and </w:t>
      </w:r>
      <w:r w:rsidR="00007333">
        <w:rPr>
          <w:rFonts w:ascii="Arial" w:hAnsi="Arial" w:cs="Arial"/>
        </w:rPr>
        <w:t>International Police Cooperation</w:t>
      </w:r>
      <w:r w:rsidR="00007333" w:rsidRPr="00700C57">
        <w:rPr>
          <w:rFonts w:ascii="Arial" w:hAnsi="Arial" w:cs="Arial"/>
        </w:rPr>
        <w:t xml:space="preserve"> members</w:t>
      </w:r>
      <w:r w:rsidRPr="00700C57">
        <w:rPr>
          <w:rFonts w:ascii="Arial" w:hAnsi="Arial" w:cs="Arial"/>
        </w:rPr>
        <w:t xml:space="preserve"> for Schengen evaluation (SIS-SIRENE) (20-30/01/2020)</w:t>
      </w:r>
    </w:p>
    <w:p w14:paraId="0A454D8C" w14:textId="783D6A8A" w:rsidR="00E75302" w:rsidRDefault="00700C57" w:rsidP="00E31ACA">
      <w:pPr>
        <w:ind w:left="720" w:hanging="720"/>
        <w:jc w:val="both"/>
        <w:rPr>
          <w:rFonts w:ascii="Arial" w:hAnsi="Arial" w:cs="Arial"/>
        </w:rPr>
      </w:pPr>
      <w:r w:rsidRPr="00700C57">
        <w:rPr>
          <w:rFonts w:ascii="Arial" w:hAnsi="Arial" w:cs="Arial"/>
        </w:rPr>
        <w:t xml:space="preserve">6. </w:t>
      </w:r>
      <w:r w:rsidR="00E31ACA">
        <w:rPr>
          <w:rFonts w:ascii="Arial" w:hAnsi="Arial" w:cs="Arial"/>
        </w:rPr>
        <w:tab/>
        <w:t>Study</w:t>
      </w:r>
      <w:r w:rsidR="00783AD0">
        <w:rPr>
          <w:rFonts w:ascii="Arial" w:hAnsi="Arial" w:cs="Arial"/>
        </w:rPr>
        <w:t xml:space="preserve"> </w:t>
      </w:r>
      <w:proofErr w:type="gramStart"/>
      <w:r w:rsidRPr="00700C57">
        <w:rPr>
          <w:rFonts w:ascii="Arial" w:hAnsi="Arial" w:cs="Arial"/>
        </w:rPr>
        <w:t>visit</w:t>
      </w:r>
      <w:proofErr w:type="gramEnd"/>
      <w:r w:rsidRPr="00700C57">
        <w:rPr>
          <w:rFonts w:ascii="Arial" w:hAnsi="Arial" w:cs="Arial"/>
        </w:rPr>
        <w:t xml:space="preserve"> to Athens for planning and coordination of activities</w:t>
      </w:r>
      <w:r w:rsidR="007361CE">
        <w:rPr>
          <w:rFonts w:ascii="Arial" w:hAnsi="Arial" w:cs="Arial"/>
        </w:rPr>
        <w:t>,</w:t>
      </w:r>
      <w:r w:rsidRPr="00700C57">
        <w:rPr>
          <w:rFonts w:ascii="Arial" w:hAnsi="Arial" w:cs="Arial"/>
        </w:rPr>
        <w:t xml:space="preserve"> in </w:t>
      </w:r>
      <w:r w:rsidR="00602845">
        <w:rPr>
          <w:rFonts w:ascii="Arial" w:hAnsi="Arial" w:cs="Arial"/>
        </w:rPr>
        <w:t xml:space="preserve">the framework of the </w:t>
      </w:r>
      <w:r w:rsidRPr="00700C57">
        <w:rPr>
          <w:rFonts w:ascii="Arial" w:hAnsi="Arial" w:cs="Arial"/>
        </w:rPr>
        <w:t>preparation for the Schengen evaluation (SIS-SIRENE) (18-21/02/2020)</w:t>
      </w:r>
    </w:p>
    <w:p w14:paraId="21FC7078" w14:textId="77777777" w:rsidR="00E75302" w:rsidRDefault="00E75302" w:rsidP="00700C57">
      <w:pPr>
        <w:jc w:val="both"/>
        <w:rPr>
          <w:rFonts w:ascii="Arial" w:hAnsi="Arial" w:cs="Arial"/>
        </w:rPr>
      </w:pPr>
    </w:p>
    <w:p w14:paraId="0E5FD48C" w14:textId="1FBC9DBF" w:rsidR="00700C57" w:rsidRPr="00700C57" w:rsidRDefault="00700C57" w:rsidP="00700C57">
      <w:pPr>
        <w:jc w:val="both"/>
        <w:rPr>
          <w:rFonts w:ascii="Arial" w:hAnsi="Arial" w:cs="Arial"/>
        </w:rPr>
      </w:pPr>
      <w:r w:rsidRPr="00E75302">
        <w:rPr>
          <w:rFonts w:ascii="Arial" w:hAnsi="Arial" w:cs="Arial"/>
          <w:b/>
          <w:bCs/>
        </w:rPr>
        <w:t>The project is co-financed by 90% by the EU Internal Security Fund and by 10% by the Republic of Cyprus</w:t>
      </w:r>
      <w:r w:rsidRPr="00700C57">
        <w:rPr>
          <w:rFonts w:ascii="Arial" w:hAnsi="Arial" w:cs="Arial"/>
        </w:rPr>
        <w:t>.</w:t>
      </w:r>
    </w:p>
    <w:sectPr w:rsidR="00700C57" w:rsidRPr="00700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3192" w14:textId="77777777" w:rsidR="006147AD" w:rsidRDefault="006147AD" w:rsidP="002E5D92">
      <w:pPr>
        <w:spacing w:after="0" w:line="240" w:lineRule="auto"/>
      </w:pPr>
      <w:r>
        <w:separator/>
      </w:r>
    </w:p>
  </w:endnote>
  <w:endnote w:type="continuationSeparator" w:id="0">
    <w:p w14:paraId="75B4BAB0" w14:textId="77777777" w:rsidR="006147AD" w:rsidRDefault="006147AD" w:rsidP="002E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FC396" w14:textId="77777777" w:rsidR="006147AD" w:rsidRDefault="006147AD" w:rsidP="002E5D92">
      <w:pPr>
        <w:spacing w:after="0" w:line="240" w:lineRule="auto"/>
      </w:pPr>
      <w:r>
        <w:separator/>
      </w:r>
    </w:p>
  </w:footnote>
  <w:footnote w:type="continuationSeparator" w:id="0">
    <w:p w14:paraId="65400602" w14:textId="77777777" w:rsidR="006147AD" w:rsidRDefault="006147AD" w:rsidP="002E5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92"/>
    <w:rsid w:val="00007333"/>
    <w:rsid w:val="000D155B"/>
    <w:rsid w:val="00112BBE"/>
    <w:rsid w:val="001C4350"/>
    <w:rsid w:val="002E5D92"/>
    <w:rsid w:val="00510E8A"/>
    <w:rsid w:val="00602845"/>
    <w:rsid w:val="006147AD"/>
    <w:rsid w:val="00700C57"/>
    <w:rsid w:val="007276B7"/>
    <w:rsid w:val="007361CE"/>
    <w:rsid w:val="00783AD0"/>
    <w:rsid w:val="00821536"/>
    <w:rsid w:val="00965F7A"/>
    <w:rsid w:val="009A7FB3"/>
    <w:rsid w:val="00C5470E"/>
    <w:rsid w:val="00C747C9"/>
    <w:rsid w:val="00E31ACA"/>
    <w:rsid w:val="00E75302"/>
    <w:rsid w:val="00ED1783"/>
    <w:rsid w:val="00EF4228"/>
    <w:rsid w:val="00F31E49"/>
    <w:rsid w:val="00F81CF8"/>
    <w:rsid w:val="00FC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6C27"/>
  <w15:chartTrackingRefBased/>
  <w15:docId w15:val="{65330E41-7499-48E7-A95B-AC2A9618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92"/>
  </w:style>
  <w:style w:type="paragraph" w:styleId="Footer">
    <w:name w:val="footer"/>
    <w:basedOn w:val="Normal"/>
    <w:link w:val="FooterChar"/>
    <w:uiPriority w:val="99"/>
    <w:unhideWhenUsed/>
    <w:rsid w:val="002E5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92"/>
  </w:style>
  <w:style w:type="table" w:styleId="TableGrid">
    <w:name w:val="Table Grid"/>
    <w:basedOn w:val="TableNormal"/>
    <w:uiPriority w:val="39"/>
    <w:rsid w:val="0011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el.wikipedia.org/wiki/%CE%91%CF%81%CF%87%CE%B5%CE%AF%CE%BF:Astinomia_Kyprou.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cp:lastPrinted>2021-05-13T05:38:00Z</cp:lastPrinted>
  <dcterms:created xsi:type="dcterms:W3CDTF">2021-05-13T07:05:00Z</dcterms:created>
  <dcterms:modified xsi:type="dcterms:W3CDTF">2021-05-13T07:05:00Z</dcterms:modified>
</cp:coreProperties>
</file>